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3D56" w14:textId="7BCA1646" w:rsidR="00465CFC" w:rsidRDefault="00465CFC" w:rsidP="00465CFC">
      <w:pPr>
        <w:spacing w:after="0" w:line="240" w:lineRule="auto"/>
        <w:jc w:val="center"/>
        <w:rPr>
          <w:rFonts w:ascii="Noto Sans" w:eastAsia="Times New Roman" w:hAnsi="Noto Sans" w:cs="Noto Sans"/>
          <w:b/>
          <w:bCs/>
          <w:color w:val="595959"/>
          <w:kern w:val="0"/>
          <w:shd w:val="clear" w:color="auto" w:fill="FFFFFF"/>
          <w14:ligatures w14:val="none"/>
        </w:rPr>
      </w:pPr>
      <w:r>
        <w:rPr>
          <w:rFonts w:ascii="Calibri" w:eastAsia="Times New Roman" w:hAnsi="Calibri" w:cs="Calibri"/>
          <w:noProof/>
          <w:color w:val="000000"/>
          <w:sz w:val="22"/>
          <w:szCs w:val="22"/>
        </w:rPr>
        <w:drawing>
          <wp:inline distT="0" distB="0" distL="0" distR="0" wp14:anchorId="2926ED7D" wp14:editId="12C577AA">
            <wp:extent cx="2657475" cy="1123950"/>
            <wp:effectExtent l="0" t="0" r="9525" b="0"/>
            <wp:docPr id="159858666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86660" name="Picture 1" descr="A logo for a company&#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57475" cy="1123950"/>
                    </a:xfrm>
                    <a:prstGeom prst="rect">
                      <a:avLst/>
                    </a:prstGeom>
                    <a:noFill/>
                    <a:ln>
                      <a:noFill/>
                    </a:ln>
                  </pic:spPr>
                </pic:pic>
              </a:graphicData>
            </a:graphic>
          </wp:inline>
        </w:drawing>
      </w:r>
    </w:p>
    <w:p w14:paraId="6B71EBD6" w14:textId="77777777" w:rsidR="00465CFC" w:rsidRDefault="00465CFC" w:rsidP="00465CFC">
      <w:pPr>
        <w:spacing w:after="0" w:line="240" w:lineRule="auto"/>
        <w:jc w:val="center"/>
        <w:rPr>
          <w:rFonts w:ascii="Noto Sans" w:eastAsia="Times New Roman" w:hAnsi="Noto Sans" w:cs="Noto Sans"/>
          <w:b/>
          <w:bCs/>
          <w:color w:val="595959"/>
          <w:kern w:val="0"/>
          <w:shd w:val="clear" w:color="auto" w:fill="FFFFFF"/>
          <w14:ligatures w14:val="none"/>
        </w:rPr>
      </w:pPr>
    </w:p>
    <w:p w14:paraId="7706C5A8" w14:textId="77777777" w:rsidR="00465CFC" w:rsidRDefault="00465CFC" w:rsidP="00465CFC">
      <w:pPr>
        <w:spacing w:after="0" w:line="240" w:lineRule="auto"/>
        <w:jc w:val="center"/>
        <w:rPr>
          <w:rFonts w:ascii="Noto Sans" w:eastAsia="Times New Roman" w:hAnsi="Noto Sans" w:cs="Noto Sans"/>
          <w:b/>
          <w:bCs/>
          <w:color w:val="595959"/>
          <w:kern w:val="0"/>
          <w:shd w:val="clear" w:color="auto" w:fill="FFFFFF"/>
          <w14:ligatures w14:val="none"/>
        </w:rPr>
      </w:pPr>
    </w:p>
    <w:p w14:paraId="125DEA5F" w14:textId="77777777" w:rsidR="00465CFC" w:rsidRDefault="00465CFC" w:rsidP="00465CFC">
      <w:pPr>
        <w:spacing w:after="0" w:line="240" w:lineRule="auto"/>
        <w:jc w:val="center"/>
        <w:rPr>
          <w:rFonts w:ascii="Noto Sans" w:eastAsia="Times New Roman" w:hAnsi="Noto Sans" w:cs="Noto Sans"/>
          <w:b/>
          <w:bCs/>
          <w:color w:val="595959"/>
          <w:kern w:val="0"/>
          <w:shd w:val="clear" w:color="auto" w:fill="FFFFFF"/>
          <w14:ligatures w14:val="none"/>
        </w:rPr>
      </w:pPr>
    </w:p>
    <w:p w14:paraId="4A5DD940" w14:textId="21A8B547" w:rsidR="00465CFC" w:rsidRDefault="00B074FA" w:rsidP="00465CFC">
      <w:pPr>
        <w:spacing w:after="0" w:line="240" w:lineRule="auto"/>
        <w:jc w:val="center"/>
        <w:rPr>
          <w:rFonts w:ascii="Noto Sans" w:eastAsia="Times New Roman" w:hAnsi="Noto Sans" w:cs="Noto Sans"/>
          <w:b/>
          <w:bCs/>
          <w:color w:val="595959"/>
          <w:kern w:val="0"/>
          <w:shd w:val="clear" w:color="auto" w:fill="FFFFFF"/>
          <w14:ligatures w14:val="none"/>
        </w:rPr>
      </w:pPr>
      <w:r>
        <w:rPr>
          <w:rFonts w:ascii="Noto Sans" w:eastAsia="Times New Roman" w:hAnsi="Noto Sans" w:cs="Noto Sans"/>
          <w:b/>
          <w:bCs/>
          <w:color w:val="595959"/>
          <w:kern w:val="0"/>
          <w:shd w:val="clear" w:color="auto" w:fill="FFFFFF"/>
          <w14:ligatures w14:val="none"/>
        </w:rPr>
        <w:t>Seasonal Program Facilitator</w:t>
      </w:r>
    </w:p>
    <w:p w14:paraId="77E6D985" w14:textId="12BD9EEC" w:rsidR="00B074FA" w:rsidRPr="00465CFC" w:rsidRDefault="00B074FA" w:rsidP="00465CFC">
      <w:pPr>
        <w:spacing w:after="0" w:line="240" w:lineRule="auto"/>
        <w:jc w:val="center"/>
        <w:rPr>
          <w:rFonts w:ascii="Noto Sans" w:eastAsia="Times New Roman" w:hAnsi="Noto Sans" w:cs="Noto Sans"/>
          <w:color w:val="595959"/>
          <w:kern w:val="0"/>
          <w:shd w:val="clear" w:color="auto" w:fill="FFFFFF"/>
          <w14:ligatures w14:val="none"/>
        </w:rPr>
      </w:pPr>
      <w:r>
        <w:rPr>
          <w:rFonts w:ascii="Noto Sans" w:eastAsia="Times New Roman" w:hAnsi="Noto Sans" w:cs="Noto Sans"/>
          <w:b/>
          <w:bCs/>
          <w:color w:val="595959"/>
          <w:kern w:val="0"/>
          <w:shd w:val="clear" w:color="auto" w:fill="FFFFFF"/>
          <w14:ligatures w14:val="none"/>
        </w:rPr>
        <w:t>May-November</w:t>
      </w:r>
    </w:p>
    <w:p w14:paraId="0D645B5F" w14:textId="77777777" w:rsidR="00465CFC" w:rsidRPr="00465CFC" w:rsidRDefault="00465CFC" w:rsidP="00465CFC">
      <w:pPr>
        <w:spacing w:after="0" w:line="240" w:lineRule="auto"/>
        <w:jc w:val="center"/>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b/>
          <w:bCs/>
          <w:color w:val="595959"/>
          <w:kern w:val="0"/>
          <w:shd w:val="clear" w:color="auto" w:fill="FFFFFF"/>
          <w14:ligatures w14:val="none"/>
        </w:rPr>
        <w:t>Job Description</w:t>
      </w:r>
    </w:p>
    <w:p w14:paraId="4AFCE832" w14:textId="77777777" w:rsidR="00465CFC" w:rsidRDefault="00465CFC" w:rsidP="00465CFC">
      <w:pPr>
        <w:spacing w:after="0" w:line="240" w:lineRule="auto"/>
        <w:rPr>
          <w:rFonts w:ascii="Noto Sans" w:eastAsia="Times New Roman" w:hAnsi="Noto Sans" w:cs="Noto Sans"/>
          <w:b/>
          <w:bCs/>
          <w:color w:val="595959"/>
          <w:kern w:val="0"/>
          <w:shd w:val="clear" w:color="auto" w:fill="FFFFFF"/>
          <w14:ligatures w14:val="none"/>
        </w:rPr>
      </w:pPr>
    </w:p>
    <w:p w14:paraId="5E120D4C" w14:textId="37F4F23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b/>
          <w:bCs/>
          <w:color w:val="595959"/>
          <w:kern w:val="0"/>
          <w:shd w:val="clear" w:color="auto" w:fill="FFFFFF"/>
          <w14:ligatures w14:val="none"/>
        </w:rPr>
        <w:t>Position Summary:</w:t>
      </w:r>
    </w:p>
    <w:p w14:paraId="759508E1" w14:textId="41F63E4B"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 xml:space="preserve">The </w:t>
      </w:r>
      <w:r w:rsidR="00B074FA">
        <w:rPr>
          <w:rFonts w:ascii="Noto Sans" w:eastAsia="Times New Roman" w:hAnsi="Noto Sans" w:cs="Noto Sans"/>
          <w:color w:val="595959"/>
          <w:kern w:val="0"/>
          <w:shd w:val="clear" w:color="auto" w:fill="FFFFFF"/>
          <w14:ligatures w14:val="none"/>
        </w:rPr>
        <w:t xml:space="preserve">Seasonal </w:t>
      </w:r>
      <w:r w:rsidRPr="00465CFC">
        <w:rPr>
          <w:rFonts w:ascii="Noto Sans" w:eastAsia="Times New Roman" w:hAnsi="Noto Sans" w:cs="Noto Sans"/>
          <w:color w:val="595959"/>
          <w:kern w:val="0"/>
          <w:shd w:val="clear" w:color="auto" w:fill="FFFFFF"/>
          <w14:ligatures w14:val="none"/>
        </w:rPr>
        <w:t>Program Facilitator is a positive team player who supports our mission to build resilience through outdoor adventure by facilitation of camps and programs with our participants.</w:t>
      </w:r>
      <w:r w:rsidR="00B074FA">
        <w:rPr>
          <w:rFonts w:ascii="Noto Sans" w:eastAsia="Times New Roman" w:hAnsi="Noto Sans" w:cs="Noto Sans"/>
          <w:color w:val="595959"/>
          <w:kern w:val="0"/>
          <w:shd w:val="clear" w:color="auto" w:fill="FFFFFF"/>
          <w14:ligatures w14:val="none"/>
        </w:rPr>
        <w:t xml:space="preserve"> This position will be a 6-month contract from May-November with the possibility of becoming a full-time position.</w:t>
      </w:r>
      <w:r w:rsidRPr="00465CFC">
        <w:rPr>
          <w:rFonts w:ascii="Noto Sans" w:eastAsia="Times New Roman" w:hAnsi="Noto Sans" w:cs="Noto Sans"/>
          <w:color w:val="595959"/>
          <w:kern w:val="0"/>
          <w:shd w:val="clear" w:color="auto" w:fill="FFFFFF"/>
          <w14:ligatures w14:val="none"/>
        </w:rPr>
        <w:t xml:space="preserve"> The program facilitator helps set the tone for camp and all programming with a caring, supportive, attentive, and encouraging presence. The program facilitator focuses not only on the highest level of physical safety of the element, but also the emotional safety of the participant and group. The program facilitator is a curious learner, an excellent communicator and has a heart that aligns with our mission.</w:t>
      </w:r>
    </w:p>
    <w:p w14:paraId="71828BA2"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b/>
          <w:bCs/>
          <w:color w:val="595959"/>
          <w:kern w:val="0"/>
          <w:shd w:val="clear" w:color="auto" w:fill="FFFFFF"/>
          <w14:ligatures w14:val="none"/>
        </w:rPr>
        <w:t>Job duties and responsibilities:</w:t>
      </w:r>
    </w:p>
    <w:p w14:paraId="3833B545"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Completes pre-program tasks including but not limited to the facility readiness, physically set up elements, review program plan, review group goals, and readiness to warmly welcome group upon arrival.</w:t>
      </w:r>
    </w:p>
    <w:p w14:paraId="32BDF5CE"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Facilitates program utilizing a trauma informed approach and being attentive to the participant while mindful of group dynamics.</w:t>
      </w:r>
    </w:p>
    <w:p w14:paraId="3C8B9C3B"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Completes post-program tasks including but not limited to the proper return of equipment, physical sites returned to pre-program status, photos processed, consent forms processed, and debriefing with program team always looking toward quality improvement and ways we can do better.</w:t>
      </w:r>
    </w:p>
    <w:p w14:paraId="52F54658"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Learns and follows industry standards for use and care of all equipment.</w:t>
      </w:r>
    </w:p>
    <w:p w14:paraId="26987FAD"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Empowers, encourages, and celebrates participant growth through role modeling, group facilitation, unconditional positive regard, and trauma-informed language.</w:t>
      </w:r>
    </w:p>
    <w:p w14:paraId="4366E44B"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Demonstrates a working knowledge of risk management policies, procedures, emergency response and management plans.</w:t>
      </w:r>
    </w:p>
    <w:p w14:paraId="5D50DFEB"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lastRenderedPageBreak/>
        <w:t>Actively participates in staff meetings, seeks out and shares ways to improve workplace communication, wellness, collaboration and innovation.</w:t>
      </w:r>
    </w:p>
    <w:p w14:paraId="02AB2FF0"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Communicates with Program Director and team any problems, changes, and opportunities for growth when evaluating program effectiveness, and offers suggestions for improvement.</w:t>
      </w:r>
    </w:p>
    <w:p w14:paraId="7C5ABD6F"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Eagerly engages in training as assigned and pursues professional development opportunities to expand competency and program effectiveness.</w:t>
      </w:r>
    </w:p>
    <w:p w14:paraId="402254D2"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Coordinates volunteers for special projects as assigned</w:t>
      </w:r>
    </w:p>
    <w:p w14:paraId="001CD2B0"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As with all positions at LAC, this position extends beyond work as a role model to youth in our community, especially regarding </w:t>
      </w:r>
      <w:r w:rsidRPr="00465CFC">
        <w:rPr>
          <w:rFonts w:ascii="Noto Sans" w:eastAsia="Times New Roman" w:hAnsi="Noto Sans" w:cs="Noto Sans"/>
          <w:i/>
          <w:iCs/>
          <w:color w:val="595959"/>
          <w:kern w:val="0"/>
          <w:shd w:val="clear" w:color="auto" w:fill="FFFFFF"/>
          <w14:ligatures w14:val="none"/>
        </w:rPr>
        <w:t>trauma-informed care, growth mindset, respect, communication, leadership and teamwork-</w:t>
      </w:r>
      <w:r w:rsidRPr="00465CFC">
        <w:rPr>
          <w:rFonts w:ascii="Noto Sans" w:eastAsia="Times New Roman" w:hAnsi="Noto Sans" w:cs="Noto Sans"/>
          <w:color w:val="595959"/>
          <w:kern w:val="0"/>
          <w:shd w:val="clear" w:color="auto" w:fill="FFFFFF"/>
          <w14:ligatures w14:val="none"/>
        </w:rPr>
        <w:t>values promoted in our programming.</w:t>
      </w:r>
    </w:p>
    <w:p w14:paraId="6CCB479B"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Provides services in a manner that respects individual dignity and cultural heritage.</w:t>
      </w:r>
    </w:p>
    <w:p w14:paraId="4D8702D0" w14:textId="77777777" w:rsidR="00465CFC" w:rsidRPr="00465CFC" w:rsidRDefault="00465CFC" w:rsidP="00465CF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Other duties as assigned</w:t>
      </w:r>
    </w:p>
    <w:p w14:paraId="4F83D761"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b/>
          <w:bCs/>
          <w:color w:val="595959"/>
          <w:kern w:val="0"/>
          <w:shd w:val="clear" w:color="auto" w:fill="FFFFFF"/>
          <w14:ligatures w14:val="none"/>
        </w:rPr>
        <w:t>Expectations:</w:t>
      </w:r>
    </w:p>
    <w:p w14:paraId="0FEA7AB5" w14:textId="77777777" w:rsidR="00465CFC" w:rsidRPr="00465CFC" w:rsidRDefault="00465CFC" w:rsidP="00465CFC">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Adaptive to varying schedule, as well as the ability to work on weekends and occasional overnight programs.</w:t>
      </w:r>
    </w:p>
    <w:p w14:paraId="31723CC2" w14:textId="77777777" w:rsidR="00465CFC" w:rsidRPr="00465CFC" w:rsidRDefault="00465CFC" w:rsidP="00465CFC">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Applicant must be able to lift at least 50 pounds and sit or stand for extended periods in an outdoor setting.</w:t>
      </w:r>
    </w:p>
    <w:p w14:paraId="0691B180" w14:textId="77777777" w:rsidR="00465CFC" w:rsidRPr="00465CFC" w:rsidRDefault="00465CFC" w:rsidP="00465CFC">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Applicant must be able to perform by hiking, biking, climbing, and paddling in extreme conditions (hot, humid, cold, rain, snow) for extended periods.</w:t>
      </w:r>
    </w:p>
    <w:p w14:paraId="1E5338DE" w14:textId="77777777" w:rsidR="00465CFC" w:rsidRPr="00465CFC" w:rsidRDefault="00465CFC" w:rsidP="00465CFC">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Applicant must be willing to commit to be responsible for other duties as assigned including and not limited to: Food Service and Farm, Facility, and Equipment Maintenance.</w:t>
      </w:r>
    </w:p>
    <w:p w14:paraId="79B96D6B" w14:textId="77777777" w:rsidR="00465CFC" w:rsidRPr="00465CFC" w:rsidRDefault="00465CFC" w:rsidP="00465CFC">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Each program team member is expected to become trained and certified to facilitate all areas related to programming provided at LAC. This includes and is not limited to: challenge course, equine, waterfront/canoe, trauma-informed practices, First Aid/CPR, food management, and archery.</w:t>
      </w:r>
    </w:p>
    <w:p w14:paraId="59A79ABB"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b/>
          <w:bCs/>
          <w:color w:val="595959"/>
          <w:kern w:val="0"/>
          <w:shd w:val="clear" w:color="auto" w:fill="FFFFFF"/>
          <w14:ligatures w14:val="none"/>
        </w:rPr>
        <w:t>Qualifications:</w:t>
      </w:r>
    </w:p>
    <w:p w14:paraId="0DE7D154" w14:textId="77777777" w:rsidR="00465CFC" w:rsidRPr="00465CFC" w:rsidRDefault="00465CFC" w:rsidP="00465CFC">
      <w:pPr>
        <w:numPr>
          <w:ilvl w:val="0"/>
          <w:numId w:val="3"/>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High school diploma or equivalent</w:t>
      </w:r>
    </w:p>
    <w:p w14:paraId="11562B61" w14:textId="77777777" w:rsidR="00465CFC" w:rsidRPr="00465CFC" w:rsidRDefault="00465CFC" w:rsidP="00465CFC">
      <w:pPr>
        <w:numPr>
          <w:ilvl w:val="0"/>
          <w:numId w:val="3"/>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Strong ability to connect with trauma affected populations</w:t>
      </w:r>
    </w:p>
    <w:p w14:paraId="31CAF3FE" w14:textId="77777777" w:rsidR="00465CFC" w:rsidRPr="00465CFC" w:rsidRDefault="00465CFC" w:rsidP="00465CFC">
      <w:pPr>
        <w:numPr>
          <w:ilvl w:val="0"/>
          <w:numId w:val="3"/>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Excellent communication and interpersonal skills</w:t>
      </w:r>
    </w:p>
    <w:p w14:paraId="51FF2340" w14:textId="77777777" w:rsidR="00465CFC" w:rsidRPr="00465CFC" w:rsidRDefault="00465CFC" w:rsidP="00465CFC">
      <w:pPr>
        <w:numPr>
          <w:ilvl w:val="0"/>
          <w:numId w:val="3"/>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lastRenderedPageBreak/>
        <w:t>One (1) year of experience facilitating outdoor adventure experiences in a camp, community, and/or behavioral health setting or one (1) year of experience in working with youth and/or underserved populations.</w:t>
      </w:r>
    </w:p>
    <w:p w14:paraId="43F82F22"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b/>
          <w:bCs/>
          <w:color w:val="595959"/>
          <w:kern w:val="0"/>
          <w:shd w:val="clear" w:color="auto" w:fill="FFFFFF"/>
          <w14:ligatures w14:val="none"/>
        </w:rPr>
        <w:t>Position Reports and will be evaluated by:</w:t>
      </w:r>
    </w:p>
    <w:p w14:paraId="2334FFDF" w14:textId="77777777" w:rsidR="00465CFC" w:rsidRPr="00465CFC" w:rsidRDefault="00465CFC" w:rsidP="00465CFC">
      <w:pPr>
        <w:numPr>
          <w:ilvl w:val="0"/>
          <w:numId w:val="4"/>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Program Director</w:t>
      </w:r>
    </w:p>
    <w:p w14:paraId="4348E3A8"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b/>
          <w:bCs/>
          <w:color w:val="595959"/>
          <w:kern w:val="0"/>
          <w:shd w:val="clear" w:color="auto" w:fill="FFFFFF"/>
          <w14:ligatures w14:val="none"/>
        </w:rPr>
        <w:t>Compensation:</w:t>
      </w:r>
    </w:p>
    <w:p w14:paraId="5E526F1C" w14:textId="2B595833" w:rsidR="00465CFC" w:rsidRPr="00465CFC" w:rsidRDefault="00EC259F" w:rsidP="00465CFC">
      <w:pPr>
        <w:spacing w:after="0" w:line="240" w:lineRule="auto"/>
        <w:rPr>
          <w:rFonts w:ascii="Noto Sans" w:eastAsia="Times New Roman" w:hAnsi="Noto Sans" w:cs="Noto Sans"/>
          <w:color w:val="595959"/>
          <w:kern w:val="0"/>
          <w:shd w:val="clear" w:color="auto" w:fill="FFFFFF"/>
          <w14:ligatures w14:val="none"/>
        </w:rPr>
      </w:pPr>
      <w:r>
        <w:rPr>
          <w:rFonts w:ascii="Noto Sans" w:eastAsia="Times New Roman" w:hAnsi="Noto Sans" w:cs="Noto Sans"/>
          <w:color w:val="595959"/>
          <w:kern w:val="0"/>
          <w:shd w:val="clear" w:color="auto" w:fill="FFFFFF"/>
          <w14:ligatures w14:val="none"/>
        </w:rPr>
        <w:t xml:space="preserve">Up to </w:t>
      </w:r>
      <w:r w:rsidR="00B074FA">
        <w:rPr>
          <w:rFonts w:ascii="Noto Sans" w:eastAsia="Times New Roman" w:hAnsi="Noto Sans" w:cs="Noto Sans"/>
          <w:color w:val="595959"/>
          <w:kern w:val="0"/>
          <w:shd w:val="clear" w:color="auto" w:fill="FFFFFF"/>
          <w14:ligatures w14:val="none"/>
        </w:rPr>
        <w:t>$3,000/month</w:t>
      </w:r>
      <w:r w:rsidR="00465CFC" w:rsidRPr="00465CFC">
        <w:rPr>
          <w:rFonts w:ascii="Noto Sans" w:eastAsia="Times New Roman" w:hAnsi="Noto Sans" w:cs="Noto Sans"/>
          <w:color w:val="595959"/>
          <w:kern w:val="0"/>
          <w:shd w:val="clear" w:color="auto" w:fill="FFFFFF"/>
          <w14:ligatures w14:val="none"/>
        </w:rPr>
        <w:t xml:space="preserve"> based on experience, skills and education. Excellent benefits include generous PTO, health insurance, and an office located on a spectacular 575-acre, natural preserve.</w:t>
      </w:r>
    </w:p>
    <w:p w14:paraId="1B7D5F2A" w14:textId="73AB6A33"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 xml:space="preserve">Job Type: </w:t>
      </w:r>
      <w:r w:rsidR="00B074FA">
        <w:rPr>
          <w:rFonts w:ascii="Noto Sans" w:eastAsia="Times New Roman" w:hAnsi="Noto Sans" w:cs="Noto Sans"/>
          <w:color w:val="595959"/>
          <w:kern w:val="0"/>
          <w:shd w:val="clear" w:color="auto" w:fill="FFFFFF"/>
          <w14:ligatures w14:val="none"/>
        </w:rPr>
        <w:t>Seasonal Full-Time</w:t>
      </w:r>
    </w:p>
    <w:p w14:paraId="33B88781" w14:textId="27A6866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 xml:space="preserve">Pay: </w:t>
      </w:r>
      <w:r w:rsidR="00EC259F">
        <w:rPr>
          <w:rFonts w:ascii="Noto Sans" w:eastAsia="Times New Roman" w:hAnsi="Noto Sans" w:cs="Noto Sans"/>
          <w:color w:val="595959"/>
          <w:kern w:val="0"/>
          <w:shd w:val="clear" w:color="auto" w:fill="FFFFFF"/>
          <w14:ligatures w14:val="none"/>
        </w:rPr>
        <w:t xml:space="preserve">Up to </w:t>
      </w:r>
      <w:r w:rsidRPr="00465CFC">
        <w:rPr>
          <w:rFonts w:ascii="Noto Sans" w:eastAsia="Times New Roman" w:hAnsi="Noto Sans" w:cs="Noto Sans"/>
          <w:color w:val="595959"/>
          <w:kern w:val="0"/>
          <w:shd w:val="clear" w:color="auto" w:fill="FFFFFF"/>
          <w14:ligatures w14:val="none"/>
        </w:rPr>
        <w:t>$</w:t>
      </w:r>
      <w:r w:rsidR="00B074FA">
        <w:rPr>
          <w:rFonts w:ascii="Noto Sans" w:eastAsia="Times New Roman" w:hAnsi="Noto Sans" w:cs="Noto Sans"/>
          <w:color w:val="595959"/>
          <w:kern w:val="0"/>
          <w:shd w:val="clear" w:color="auto" w:fill="FFFFFF"/>
          <w14:ligatures w14:val="none"/>
        </w:rPr>
        <w:t>3,000 per month paid bi-weekly for 6 months (May-November) with the possibility of becoming a full-time position</w:t>
      </w:r>
    </w:p>
    <w:p w14:paraId="49333103"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Benefits:</w:t>
      </w:r>
    </w:p>
    <w:p w14:paraId="3A0AC3E3" w14:textId="77777777" w:rsidR="00465CFC" w:rsidRPr="00465CFC" w:rsidRDefault="00465CFC" w:rsidP="00465CFC">
      <w:pPr>
        <w:numPr>
          <w:ilvl w:val="0"/>
          <w:numId w:val="5"/>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Dental insurance</w:t>
      </w:r>
    </w:p>
    <w:p w14:paraId="6EFC3FD8" w14:textId="77777777" w:rsidR="00465CFC" w:rsidRPr="00465CFC" w:rsidRDefault="00465CFC" w:rsidP="00465CFC">
      <w:pPr>
        <w:numPr>
          <w:ilvl w:val="0"/>
          <w:numId w:val="5"/>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Health insurance</w:t>
      </w:r>
    </w:p>
    <w:p w14:paraId="5E2A3F7F" w14:textId="77777777" w:rsidR="00465CFC" w:rsidRPr="00465CFC" w:rsidRDefault="00465CFC" w:rsidP="00465CFC">
      <w:pPr>
        <w:numPr>
          <w:ilvl w:val="0"/>
          <w:numId w:val="5"/>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Paid time off</w:t>
      </w:r>
    </w:p>
    <w:p w14:paraId="15D2D90F" w14:textId="77777777" w:rsidR="00465CFC" w:rsidRPr="00465CFC" w:rsidRDefault="00465CFC" w:rsidP="00465CFC">
      <w:pPr>
        <w:numPr>
          <w:ilvl w:val="0"/>
          <w:numId w:val="5"/>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Vision insurance</w:t>
      </w:r>
    </w:p>
    <w:p w14:paraId="54DDD9D5"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Schedule:</w:t>
      </w:r>
    </w:p>
    <w:p w14:paraId="5DFAA1DC" w14:textId="77777777" w:rsidR="00465CFC" w:rsidRPr="00465CFC" w:rsidRDefault="00465CFC" w:rsidP="00465CFC">
      <w:pPr>
        <w:numPr>
          <w:ilvl w:val="0"/>
          <w:numId w:val="6"/>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10 hour shift</w:t>
      </w:r>
    </w:p>
    <w:p w14:paraId="73205AD2" w14:textId="77777777" w:rsidR="00465CFC" w:rsidRPr="00465CFC" w:rsidRDefault="00465CFC" w:rsidP="00465CFC">
      <w:pPr>
        <w:numPr>
          <w:ilvl w:val="0"/>
          <w:numId w:val="6"/>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8 hour shift</w:t>
      </w:r>
    </w:p>
    <w:p w14:paraId="3B492BB1" w14:textId="77777777" w:rsidR="00465CFC" w:rsidRPr="00465CFC" w:rsidRDefault="00465CFC" w:rsidP="00465CFC">
      <w:pPr>
        <w:numPr>
          <w:ilvl w:val="0"/>
          <w:numId w:val="6"/>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Evening shift</w:t>
      </w:r>
    </w:p>
    <w:p w14:paraId="011DF375" w14:textId="77777777" w:rsidR="00465CFC" w:rsidRPr="00465CFC" w:rsidRDefault="00465CFC" w:rsidP="00465CFC">
      <w:pPr>
        <w:numPr>
          <w:ilvl w:val="0"/>
          <w:numId w:val="6"/>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Weekend availability</w:t>
      </w:r>
    </w:p>
    <w:p w14:paraId="75116DEC"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Ability to commute/relocate:</w:t>
      </w:r>
    </w:p>
    <w:p w14:paraId="38B2ED33" w14:textId="77777777" w:rsidR="00465CFC" w:rsidRPr="00465CFC" w:rsidRDefault="00465CFC" w:rsidP="00465CFC">
      <w:pPr>
        <w:numPr>
          <w:ilvl w:val="0"/>
          <w:numId w:val="7"/>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Versailles, KY 40383: Reliably commute or planning to relocate before starting work (Required)</w:t>
      </w:r>
    </w:p>
    <w:p w14:paraId="43428349"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License/Certification:</w:t>
      </w:r>
    </w:p>
    <w:p w14:paraId="69B3657A" w14:textId="332DE061" w:rsidR="00465CFC" w:rsidRPr="00465CFC" w:rsidRDefault="00465CFC" w:rsidP="00465CFC">
      <w:pPr>
        <w:numPr>
          <w:ilvl w:val="0"/>
          <w:numId w:val="8"/>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 xml:space="preserve">Driver's License </w:t>
      </w:r>
    </w:p>
    <w:p w14:paraId="2248F0FC" w14:textId="77777777" w:rsidR="00465CFC" w:rsidRPr="00465CFC" w:rsidRDefault="00465CFC" w:rsidP="00465CFC">
      <w:pPr>
        <w:spacing w:after="0" w:line="240" w:lineRule="auto"/>
        <w:rPr>
          <w:rFonts w:ascii="Noto Sans" w:eastAsia="Times New Roman" w:hAnsi="Noto Sans" w:cs="Noto Sans"/>
          <w:color w:val="595959"/>
          <w:kern w:val="0"/>
          <w:shd w:val="clear" w:color="auto" w:fill="FFFFFF"/>
          <w14:ligatures w14:val="none"/>
        </w:rPr>
      </w:pPr>
      <w:r w:rsidRPr="00465CFC">
        <w:rPr>
          <w:rFonts w:ascii="Noto Sans" w:eastAsia="Times New Roman" w:hAnsi="Noto Sans" w:cs="Noto Sans"/>
          <w:color w:val="595959"/>
          <w:kern w:val="0"/>
          <w:shd w:val="clear" w:color="auto" w:fill="FFFFFF"/>
          <w14:ligatures w14:val="none"/>
        </w:rPr>
        <w:t>Work Location: In person</w:t>
      </w:r>
    </w:p>
    <w:p w14:paraId="6D229AA3" w14:textId="77777777" w:rsidR="00465CFC" w:rsidRDefault="00465CFC"/>
    <w:sectPr w:rsidR="0046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459"/>
    <w:multiLevelType w:val="multilevel"/>
    <w:tmpl w:val="FDC6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F5608"/>
    <w:multiLevelType w:val="multilevel"/>
    <w:tmpl w:val="7E12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C5915"/>
    <w:multiLevelType w:val="multilevel"/>
    <w:tmpl w:val="8412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82DE2"/>
    <w:multiLevelType w:val="multilevel"/>
    <w:tmpl w:val="E662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A17FC"/>
    <w:multiLevelType w:val="multilevel"/>
    <w:tmpl w:val="9674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753C4"/>
    <w:multiLevelType w:val="multilevel"/>
    <w:tmpl w:val="A0C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51391"/>
    <w:multiLevelType w:val="multilevel"/>
    <w:tmpl w:val="C0CC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9415F"/>
    <w:multiLevelType w:val="multilevel"/>
    <w:tmpl w:val="29AE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012079">
    <w:abstractNumId w:val="4"/>
  </w:num>
  <w:num w:numId="2" w16cid:durableId="215941479">
    <w:abstractNumId w:val="2"/>
  </w:num>
  <w:num w:numId="3" w16cid:durableId="1882814473">
    <w:abstractNumId w:val="7"/>
  </w:num>
  <w:num w:numId="4" w16cid:durableId="916281606">
    <w:abstractNumId w:val="5"/>
  </w:num>
  <w:num w:numId="5" w16cid:durableId="1093665885">
    <w:abstractNumId w:val="1"/>
  </w:num>
  <w:num w:numId="6" w16cid:durableId="115103779">
    <w:abstractNumId w:val="0"/>
  </w:num>
  <w:num w:numId="7" w16cid:durableId="1973441026">
    <w:abstractNumId w:val="3"/>
  </w:num>
  <w:num w:numId="8" w16cid:durableId="1061631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FC"/>
    <w:rsid w:val="00437382"/>
    <w:rsid w:val="00465CFC"/>
    <w:rsid w:val="006E6E8E"/>
    <w:rsid w:val="00AD4093"/>
    <w:rsid w:val="00B074FA"/>
    <w:rsid w:val="00E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4421"/>
  <w15:chartTrackingRefBased/>
  <w15:docId w15:val="{36A07F49-E2B7-43C5-AAA1-36BB50F2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FC"/>
    <w:rPr>
      <w:rFonts w:eastAsiaTheme="majorEastAsia" w:cstheme="majorBidi"/>
      <w:color w:val="272727" w:themeColor="text1" w:themeTint="D8"/>
    </w:rPr>
  </w:style>
  <w:style w:type="paragraph" w:styleId="Title">
    <w:name w:val="Title"/>
    <w:basedOn w:val="Normal"/>
    <w:next w:val="Normal"/>
    <w:link w:val="TitleChar"/>
    <w:uiPriority w:val="10"/>
    <w:qFormat/>
    <w:rsid w:val="00465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FC"/>
    <w:pPr>
      <w:spacing w:before="160"/>
      <w:jc w:val="center"/>
    </w:pPr>
    <w:rPr>
      <w:i/>
      <w:iCs/>
      <w:color w:val="404040" w:themeColor="text1" w:themeTint="BF"/>
    </w:rPr>
  </w:style>
  <w:style w:type="character" w:customStyle="1" w:styleId="QuoteChar">
    <w:name w:val="Quote Char"/>
    <w:basedOn w:val="DefaultParagraphFont"/>
    <w:link w:val="Quote"/>
    <w:uiPriority w:val="29"/>
    <w:rsid w:val="00465CFC"/>
    <w:rPr>
      <w:i/>
      <w:iCs/>
      <w:color w:val="404040" w:themeColor="text1" w:themeTint="BF"/>
    </w:rPr>
  </w:style>
  <w:style w:type="paragraph" w:styleId="ListParagraph">
    <w:name w:val="List Paragraph"/>
    <w:basedOn w:val="Normal"/>
    <w:uiPriority w:val="34"/>
    <w:qFormat/>
    <w:rsid w:val="00465CFC"/>
    <w:pPr>
      <w:ind w:left="720"/>
      <w:contextualSpacing/>
    </w:pPr>
  </w:style>
  <w:style w:type="character" w:styleId="IntenseEmphasis">
    <w:name w:val="Intense Emphasis"/>
    <w:basedOn w:val="DefaultParagraphFont"/>
    <w:uiPriority w:val="21"/>
    <w:qFormat/>
    <w:rsid w:val="00465CFC"/>
    <w:rPr>
      <w:i/>
      <w:iCs/>
      <w:color w:val="0F4761" w:themeColor="accent1" w:themeShade="BF"/>
    </w:rPr>
  </w:style>
  <w:style w:type="paragraph" w:styleId="IntenseQuote">
    <w:name w:val="Intense Quote"/>
    <w:basedOn w:val="Normal"/>
    <w:next w:val="Normal"/>
    <w:link w:val="IntenseQuoteChar"/>
    <w:uiPriority w:val="30"/>
    <w:qFormat/>
    <w:rsid w:val="00465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FC"/>
    <w:rPr>
      <w:i/>
      <w:iCs/>
      <w:color w:val="0F4761" w:themeColor="accent1" w:themeShade="BF"/>
    </w:rPr>
  </w:style>
  <w:style w:type="character" w:styleId="IntenseReference">
    <w:name w:val="Intense Reference"/>
    <w:basedOn w:val="DefaultParagraphFont"/>
    <w:uiPriority w:val="32"/>
    <w:qFormat/>
    <w:rsid w:val="00465C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446117">
      <w:bodyDiv w:val="1"/>
      <w:marLeft w:val="0"/>
      <w:marRight w:val="0"/>
      <w:marTop w:val="0"/>
      <w:marBottom w:val="0"/>
      <w:divBdr>
        <w:top w:val="none" w:sz="0" w:space="0" w:color="auto"/>
        <w:left w:val="none" w:sz="0" w:space="0" w:color="auto"/>
        <w:bottom w:val="none" w:sz="0" w:space="0" w:color="auto"/>
        <w:right w:val="none" w:sz="0" w:space="0" w:color="auto"/>
      </w:divBdr>
      <w:divsChild>
        <w:div w:id="874075098">
          <w:marLeft w:val="0"/>
          <w:marRight w:val="0"/>
          <w:marTop w:val="0"/>
          <w:marBottom w:val="0"/>
          <w:divBdr>
            <w:top w:val="none" w:sz="0" w:space="0" w:color="auto"/>
            <w:left w:val="none" w:sz="0" w:space="0" w:color="auto"/>
            <w:bottom w:val="none" w:sz="0" w:space="0" w:color="auto"/>
            <w:right w:val="none" w:sz="0" w:space="0" w:color="auto"/>
          </w:divBdr>
          <w:divsChild>
            <w:div w:id="1784033468">
              <w:marLeft w:val="0"/>
              <w:marRight w:val="0"/>
              <w:marTop w:val="0"/>
              <w:marBottom w:val="0"/>
              <w:divBdr>
                <w:top w:val="none" w:sz="0" w:space="0" w:color="auto"/>
                <w:left w:val="none" w:sz="0" w:space="0" w:color="auto"/>
                <w:bottom w:val="none" w:sz="0" w:space="0" w:color="auto"/>
                <w:right w:val="none" w:sz="0" w:space="0" w:color="auto"/>
              </w:divBdr>
              <w:divsChild>
                <w:div w:id="964045684">
                  <w:marLeft w:val="0"/>
                  <w:marRight w:val="0"/>
                  <w:marTop w:val="0"/>
                  <w:marBottom w:val="0"/>
                  <w:divBdr>
                    <w:top w:val="none" w:sz="0" w:space="0" w:color="auto"/>
                    <w:left w:val="none" w:sz="0" w:space="0" w:color="auto"/>
                    <w:bottom w:val="none" w:sz="0" w:space="0" w:color="auto"/>
                    <w:right w:val="none" w:sz="0" w:space="0" w:color="auto"/>
                  </w:divBdr>
                  <w:divsChild>
                    <w:div w:id="322860876">
                      <w:marLeft w:val="0"/>
                      <w:marRight w:val="0"/>
                      <w:marTop w:val="0"/>
                      <w:marBottom w:val="0"/>
                      <w:divBdr>
                        <w:top w:val="none" w:sz="0" w:space="0" w:color="auto"/>
                        <w:left w:val="none" w:sz="0" w:space="0" w:color="auto"/>
                        <w:bottom w:val="none" w:sz="0" w:space="0" w:color="auto"/>
                        <w:right w:val="none" w:sz="0" w:space="0" w:color="auto"/>
                      </w:divBdr>
                    </w:div>
                  </w:divsChild>
                </w:div>
                <w:div w:id="479350614">
                  <w:marLeft w:val="0"/>
                  <w:marRight w:val="0"/>
                  <w:marTop w:val="0"/>
                  <w:marBottom w:val="0"/>
                  <w:divBdr>
                    <w:top w:val="none" w:sz="0" w:space="0" w:color="auto"/>
                    <w:left w:val="none" w:sz="0" w:space="0" w:color="auto"/>
                    <w:bottom w:val="none" w:sz="0" w:space="0" w:color="auto"/>
                    <w:right w:val="none" w:sz="0" w:space="0" w:color="auto"/>
                  </w:divBdr>
                </w:div>
                <w:div w:id="1181312341">
                  <w:marLeft w:val="0"/>
                  <w:marRight w:val="0"/>
                  <w:marTop w:val="0"/>
                  <w:marBottom w:val="0"/>
                  <w:divBdr>
                    <w:top w:val="none" w:sz="0" w:space="0" w:color="auto"/>
                    <w:left w:val="none" w:sz="0" w:space="0" w:color="auto"/>
                    <w:bottom w:val="none" w:sz="0" w:space="0" w:color="auto"/>
                    <w:right w:val="none" w:sz="0" w:space="0" w:color="auto"/>
                  </w:divBdr>
                </w:div>
                <w:div w:id="2119522958">
                  <w:marLeft w:val="0"/>
                  <w:marRight w:val="0"/>
                  <w:marTop w:val="0"/>
                  <w:marBottom w:val="0"/>
                  <w:divBdr>
                    <w:top w:val="none" w:sz="0" w:space="0" w:color="auto"/>
                    <w:left w:val="none" w:sz="0" w:space="0" w:color="auto"/>
                    <w:bottom w:val="none" w:sz="0" w:space="0" w:color="auto"/>
                    <w:right w:val="none" w:sz="0" w:space="0" w:color="auto"/>
                  </w:divBdr>
                </w:div>
                <w:div w:id="2075276706">
                  <w:marLeft w:val="0"/>
                  <w:marRight w:val="0"/>
                  <w:marTop w:val="0"/>
                  <w:marBottom w:val="0"/>
                  <w:divBdr>
                    <w:top w:val="none" w:sz="0" w:space="0" w:color="auto"/>
                    <w:left w:val="none" w:sz="0" w:space="0" w:color="auto"/>
                    <w:bottom w:val="none" w:sz="0" w:space="0" w:color="auto"/>
                    <w:right w:val="none" w:sz="0" w:space="0" w:color="auto"/>
                  </w:divBdr>
                </w:div>
                <w:div w:id="6316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1669c259-2faa-450d-8ccc-9b3c6b947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9CC9BA29344449ED36795D0BDB0ED" ma:contentTypeVersion="17" ma:contentTypeDescription="Create a new document." ma:contentTypeScope="" ma:versionID="cb147a69d57cb3a2afdf8be1adc233c9">
  <xsd:schema xmlns:xsd="http://www.w3.org/2001/XMLSchema" xmlns:xs="http://www.w3.org/2001/XMLSchema" xmlns:p="http://schemas.microsoft.com/office/2006/metadata/properties" xmlns:ns2="55d88a07-855c-46ae-84b2-eac6075c1bb6" xmlns:ns3="0198da75-5232-43aa-bb07-5f3234e22650" targetNamespace="http://schemas.microsoft.com/office/2006/metadata/properties" ma:root="true" ma:fieldsID="9394534731b3486a83e695c808d32cb7" ns2:_="" ns3:_="">
    <xsd:import namespace="55d88a07-855c-46ae-84b2-eac6075c1bb6"/>
    <xsd:import namespace="0198da75-5232-43aa-bb07-5f3234e226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88a07-855c-46ae-84b2-eac6075c1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4e7f2c-4eb0-4ff2-a8c0-1d35ac0ce7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8da75-5232-43aa-bb07-5f3234e22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77c090-23bc-42f6-a57a-3129c2de83f2}" ma:internalName="TaxCatchAll" ma:showField="CatchAllData" ma:web="0198da75-5232-43aa-bb07-5f3234e22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d88a07-855c-46ae-84b2-eac6075c1bb6">
      <Terms xmlns="http://schemas.microsoft.com/office/infopath/2007/PartnerControls"/>
    </lcf76f155ced4ddcb4097134ff3c332f>
    <TaxCatchAll xmlns="0198da75-5232-43aa-bb07-5f3234e22650" xsi:nil="true"/>
  </documentManagement>
</p:properties>
</file>

<file path=customXml/itemProps1.xml><?xml version="1.0" encoding="utf-8"?>
<ds:datastoreItem xmlns:ds="http://schemas.openxmlformats.org/officeDocument/2006/customXml" ds:itemID="{94571FD9-B964-44E5-8B63-C08896741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88a07-855c-46ae-84b2-eac6075c1bb6"/>
    <ds:schemaRef ds:uri="0198da75-5232-43aa-bb07-5f3234e22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11B96-8C27-4A6B-A7A6-B3C52476FEB8}">
  <ds:schemaRefs>
    <ds:schemaRef ds:uri="http://schemas.microsoft.com/sharepoint/v3/contenttype/forms"/>
  </ds:schemaRefs>
</ds:datastoreItem>
</file>

<file path=customXml/itemProps3.xml><?xml version="1.0" encoding="utf-8"?>
<ds:datastoreItem xmlns:ds="http://schemas.openxmlformats.org/officeDocument/2006/customXml" ds:itemID="{4EFFAE1F-C891-41C0-B7F3-0ED345CE6FA2}">
  <ds:schemaRefs>
    <ds:schemaRef ds:uri="http://schemas.microsoft.com/office/2006/metadata/properties"/>
    <ds:schemaRef ds:uri="http://schemas.microsoft.com/office/infopath/2007/PartnerControls"/>
    <ds:schemaRef ds:uri="55d88a07-855c-46ae-84b2-eac6075c1bb6"/>
    <ds:schemaRef ds:uri="0198da75-5232-43aa-bb07-5f3234e2265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Wainscott</dc:creator>
  <cp:keywords/>
  <dc:description/>
  <cp:lastModifiedBy>Aaron Wainscott</cp:lastModifiedBy>
  <cp:revision>3</cp:revision>
  <dcterms:created xsi:type="dcterms:W3CDTF">2025-04-23T12:23:00Z</dcterms:created>
  <dcterms:modified xsi:type="dcterms:W3CDTF">2025-04-23T15:29:00Z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0x01010017B9CC9BA29344449ED36795D0BDB0ED</vt:lpwstr>
  </property>
</Properties>
</file>